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5EDBD" w14:textId="77777777" w:rsidR="00580833" w:rsidRDefault="00580833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504E5070" w14:textId="77777777"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b/>
          <w:bCs/>
          <w:sz w:val="28"/>
          <w:szCs w:val="28"/>
        </w:rPr>
        <w:t>Что нужно знать о гриппе?</w:t>
      </w:r>
    </w:p>
    <w:p w14:paraId="6770BE4A" w14:textId="77777777" w:rsidR="00E26DCF" w:rsidRPr="00E26DCF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color w:val="666633"/>
          <w:sz w:val="24"/>
          <w:szCs w:val="24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t>      С наступлением холодного времени года резко возрастает число острых респираторных вирусных инфекций (ОРВИ) и гриппа.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3"/>
        <w:gridCol w:w="2359"/>
      </w:tblGrid>
      <w:tr w:rsidR="00E26DCF" w:rsidRPr="00E26DCF" w14:paraId="65EC60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10269" w14:textId="77777777"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Грипп - это высоко контагиозная вирусная инфекция, распространенная повсеместно. Характерные клинические проявления гриппа: внезапное острое начало заболевания, сопровождающееся резким повыш</w:t>
            </w:r>
            <w:r w:rsid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ением температуры тела (выше </w:t>
            </w:r>
            <w:r w:rsidR="004C1ECA" w:rsidRP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4C1E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C1E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ознобом, головной болью, болью в мышцах, общей слабостью, кашлем. Болезнь может протекать легко, </w:t>
            </w:r>
          </w:p>
        </w:tc>
        <w:tc>
          <w:tcPr>
            <w:tcW w:w="0" w:type="auto"/>
            <w:vAlign w:val="center"/>
            <w:hideMark/>
          </w:tcPr>
          <w:p w14:paraId="380654B4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FA2B77" wp14:editId="7C625688">
                  <wp:extent cx="1431290" cy="1073150"/>
                  <wp:effectExtent l="19050" t="0" r="0" b="0"/>
                  <wp:docPr id="1" name="Рисунок 1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43496" w14:textId="77777777" w:rsidR="00E26DCF" w:rsidRPr="00E26DCF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однако могут наблюдаться тяжелые формы течения</w:t>
      </w:r>
      <w:r w:rsidR="00294850">
        <w:rPr>
          <w:rFonts w:ascii="Times New Roman" w:eastAsia="Times New Roman" w:hAnsi="Times New Roman" w:cs="Times New Roman"/>
          <w:sz w:val="28"/>
          <w:szCs w:val="28"/>
        </w:rPr>
        <w:t xml:space="preserve"> вплоть до смертельных исходов.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Возбудители гриппа- вирусы типов А и В, которые отличаются агрессивностью, исключительно высокой скоростью размножения. За считанные часы после заражения вирус гриппа приводит к глубоким поражениям слизистой оболочки дыхательных путей, открывая возможности для проникновения в нее бактерий. Это объясняет большее число бактериальных осложнений, возникающих при гриппе. Также важной особенностью вирусов гриппа является их способность видоизменяться: практически ежегодно появляются все новые варианты вирусов.</w:t>
      </w:r>
    </w:p>
    <w:p w14:paraId="45D23C14" w14:textId="77777777"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b/>
          <w:bCs/>
          <w:sz w:val="28"/>
          <w:szCs w:val="28"/>
        </w:rPr>
        <w:t>Чем опасен грипп?</w:t>
      </w:r>
    </w:p>
    <w:p w14:paraId="2D57A016" w14:textId="77777777" w:rsidR="00E26DCF" w:rsidRPr="00FA5B55" w:rsidRDefault="00E26DCF" w:rsidP="00E26DC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Грипп крайне опасен своими осложнениями: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Легочные осложнения (пневмония, бронхит). Именно пневмония является причиной большинства смертельных исходов от гриппа.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Осложнения со стороны верхних дыхательных путей и ЛОР органов (отит, синусит, ринит, трахеит).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Осложнения со стороны сердечно-сосудистой системы (миокардит, перикардит).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- Осложнения со стороны нервной системы (менингит, </w:t>
      </w:r>
      <w:proofErr w:type="spellStart"/>
      <w:r w:rsidRPr="00E26DCF">
        <w:rPr>
          <w:rFonts w:ascii="Times New Roman" w:eastAsia="Times New Roman" w:hAnsi="Times New Roman" w:cs="Times New Roman"/>
          <w:sz w:val="28"/>
          <w:szCs w:val="28"/>
        </w:rPr>
        <w:t>менингоэнцефалит</w:t>
      </w:r>
      <w:proofErr w:type="spellEnd"/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E26DCF">
        <w:rPr>
          <w:rFonts w:ascii="Times New Roman" w:eastAsia="Times New Roman" w:hAnsi="Times New Roman" w:cs="Times New Roman"/>
          <w:sz w:val="28"/>
          <w:szCs w:val="28"/>
        </w:rPr>
        <w:t>полирадикулон</w:t>
      </w:r>
      <w:r w:rsidR="00580833">
        <w:rPr>
          <w:rFonts w:ascii="Times New Roman" w:eastAsia="Times New Roman" w:hAnsi="Times New Roman" w:cs="Times New Roman"/>
          <w:sz w:val="28"/>
          <w:szCs w:val="28"/>
        </w:rPr>
        <w:t>евриты</w:t>
      </w:r>
      <w:proofErr w:type="spellEnd"/>
      <w:r w:rsidR="0058083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80833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Грипп часто сопровождается обострением имеющихся хронических заболеваний. </w:t>
      </w:r>
    </w:p>
    <w:p w14:paraId="15A53726" w14:textId="77777777"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b/>
          <w:bCs/>
          <w:sz w:val="28"/>
          <w:szCs w:val="28"/>
        </w:rPr>
        <w:t>Как защитить себя от гриппа?</w:t>
      </w:r>
    </w:p>
    <w:p w14:paraId="7E416765" w14:textId="77777777"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7687"/>
      </w:tblGrid>
      <w:tr w:rsidR="00E26DCF" w:rsidRPr="00E26DCF" w14:paraId="555900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88F8B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9EAB98" wp14:editId="5929E0BA">
                  <wp:extent cx="1407160" cy="1113155"/>
                  <wp:effectExtent l="19050" t="0" r="2540" b="0"/>
                  <wp:docPr id="2" name="Рисунок 2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179917" w14:textId="77777777" w:rsidR="00E26DCF" w:rsidRPr="00E26DCF" w:rsidRDefault="00E26DCF" w:rsidP="009C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</w:t>
            </w:r>
            <w:r w:rsidRPr="009C3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мерой специфической профилактики гриппа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3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является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3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вакцинация.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Она осуществляется эффективными противогриппозными вакцинами, содержащими актуальные штаммы вирусов гриппа, рекомендованные Всемирной организацией здравоохранения на предстоящий эпидсезон. </w:t>
            </w:r>
          </w:p>
        </w:tc>
      </w:tr>
    </w:tbl>
    <w:p w14:paraId="5267376C" w14:textId="77777777" w:rsidR="00294850" w:rsidRPr="00540F10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контингентам из групп риска: детям начиная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14:paraId="5CC61BF9" w14:textId="77777777"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C1552" w14:textId="77777777"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3AB9EA" w14:textId="77777777" w:rsidR="00294850" w:rsidRPr="00540F10" w:rsidRDefault="00294850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B18A8" w14:textId="77777777"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В период эпидемического подъема заболеваемости рекомендуется принимать меры неспецифической профилактики: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7954"/>
      </w:tblGrid>
      <w:tr w:rsidR="00E26DCF" w:rsidRPr="00E26DCF" w14:paraId="3F334F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DA5EC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9F18BC" wp14:editId="1084C3FC">
                  <wp:extent cx="1240155" cy="930275"/>
                  <wp:effectExtent l="19050" t="0" r="0" b="0"/>
                  <wp:docPr id="3" name="Рисунок 3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030DBF" w14:textId="77777777" w:rsidR="00E26DCF" w:rsidRPr="00E26DCF" w:rsidRDefault="00E26DCF" w:rsidP="00AA4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>- Избегать контактов с лицами, имеющими признаки заболевания;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Сократить время пребывания в местах массового скопления людей и в общественном транспорте;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Носить медицинскую маску (марлевую повязку); </w:t>
            </w:r>
          </w:p>
        </w:tc>
      </w:tr>
    </w:tbl>
    <w:p w14:paraId="2E78DA70" w14:textId="77777777" w:rsidR="00E26DCF" w:rsidRPr="00E26DCF" w:rsidRDefault="00E26DCF" w:rsidP="00AA481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>- Регулярно и тщательно мыть руки с мылом или протирать их специальным средством для обработки рук;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Осуществлять влажную уборку, проветривание и увлажнение воздуха в помещении;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>- Вести здоровый образ жизни (полноценный сон, сбалансированное питание, физическая активность).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повышения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устойчивости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организма к </w:t>
      </w:r>
      <w:r w:rsidR="00F22353" w:rsidRPr="00F223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>респираторным вирусам, в том числе, к вирусам гриппа, как мера неспецифической профилактики, используются (по рекомендации врача) различные препараты и средства, повышающие иммунитет.</w:t>
      </w:r>
    </w:p>
    <w:p w14:paraId="6D60B5E1" w14:textId="77777777" w:rsidR="00E26DCF" w:rsidRPr="00E26DCF" w:rsidRDefault="00E26DCF" w:rsidP="00E2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B5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Вы заболели гриппом?</w:t>
      </w:r>
    </w:p>
    <w:p w14:paraId="322E659C" w14:textId="77777777" w:rsidR="00E26DCF" w:rsidRPr="00E26DCF" w:rsidRDefault="00E26DCF" w:rsidP="00E2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7777"/>
      </w:tblGrid>
      <w:tr w:rsidR="00E26DCF" w:rsidRPr="00E26DCF" w14:paraId="359275E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CE8AA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5F4C4C" wp14:editId="72FEF0D3">
                  <wp:extent cx="1343660" cy="1009650"/>
                  <wp:effectExtent l="19050" t="0" r="8890" b="0"/>
                  <wp:docPr id="4" name="Рисунок 4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76972D" w14:textId="77777777"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Следует остаться дома и немедленно обратиться к врачу.</w:t>
            </w: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</w:t>
            </w:r>
          </w:p>
        </w:tc>
      </w:tr>
    </w:tbl>
    <w:p w14:paraId="4EC14574" w14:textId="77777777" w:rsidR="00E26DCF" w:rsidRPr="00E26DCF" w:rsidRDefault="00E26DCF" w:rsidP="00540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режим во время болезни, так как при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заболевании увеличивается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нагрузка на сердечно-сосудистую, иммунную и другие системы организма.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обильное питье - горячий чай,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клюквенный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брусничный </w:t>
      </w:r>
      <w:r w:rsidR="00540F10" w:rsidRPr="0054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t xml:space="preserve">морс, щелочные минеральные воды. </w:t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</w:r>
      <w:r w:rsidRPr="00E26DCF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5"/>
        <w:gridCol w:w="2847"/>
      </w:tblGrid>
      <w:tr w:rsidR="00E26DCF" w:rsidRPr="00E26DCF" w14:paraId="35DAF2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251A0" w14:textId="77777777" w:rsidR="00E26DCF" w:rsidRPr="00E26DCF" w:rsidRDefault="00E26DCF" w:rsidP="00E2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D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с больным, по возможности, следует ограничить. При уходе за больным гриппом следует использовать медицинскую маску (марлевую повязку). </w:t>
            </w:r>
          </w:p>
        </w:tc>
        <w:tc>
          <w:tcPr>
            <w:tcW w:w="0" w:type="auto"/>
            <w:vAlign w:val="center"/>
            <w:hideMark/>
          </w:tcPr>
          <w:p w14:paraId="735242D6" w14:textId="77777777" w:rsidR="00E26DCF" w:rsidRPr="00E26DCF" w:rsidRDefault="00E26DCF" w:rsidP="00E2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5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69BA1A" wp14:editId="28153D35">
                  <wp:extent cx="1741170" cy="1002030"/>
                  <wp:effectExtent l="19050" t="0" r="0" b="0"/>
                  <wp:docPr id="5" name="Рисунок 5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94127" w14:textId="77777777" w:rsidR="004012D6" w:rsidRDefault="004012D6">
      <w:pPr>
        <w:rPr>
          <w:sz w:val="28"/>
          <w:szCs w:val="28"/>
          <w:lang w:val="en-US"/>
        </w:rPr>
      </w:pPr>
    </w:p>
    <w:p w14:paraId="4B952D5D" w14:textId="77777777" w:rsidR="00760638" w:rsidRPr="00D82CB5" w:rsidRDefault="00760638" w:rsidP="00760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B5">
        <w:rPr>
          <w:rFonts w:ascii="Times New Roman" w:hAnsi="Times New Roman" w:cs="Times New Roman"/>
          <w:b/>
          <w:sz w:val="28"/>
          <w:szCs w:val="28"/>
        </w:rPr>
        <w:t>ФБУЗ « Центр гигиены и эпидемиологии в Ростовской области»</w:t>
      </w:r>
    </w:p>
    <w:sectPr w:rsidR="00760638" w:rsidRPr="00D82CB5" w:rsidSect="00294850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CF"/>
    <w:rsid w:val="00294850"/>
    <w:rsid w:val="004012D6"/>
    <w:rsid w:val="004C1ECA"/>
    <w:rsid w:val="00540F10"/>
    <w:rsid w:val="00580833"/>
    <w:rsid w:val="00760638"/>
    <w:rsid w:val="009C38B9"/>
    <w:rsid w:val="00A86DB6"/>
    <w:rsid w:val="00AA4815"/>
    <w:rsid w:val="00D24C41"/>
    <w:rsid w:val="00D82CB5"/>
    <w:rsid w:val="00E26DCF"/>
    <w:rsid w:val="00F22353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6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D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DC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jkh25</cp:lastModifiedBy>
  <cp:revision>2</cp:revision>
  <dcterms:created xsi:type="dcterms:W3CDTF">2024-10-21T12:43:00Z</dcterms:created>
  <dcterms:modified xsi:type="dcterms:W3CDTF">2024-10-21T12:43:00Z</dcterms:modified>
</cp:coreProperties>
</file>